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DD4DB2">
      <w:pPr>
        <w:spacing w:after="0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DD4DB2">
      <w:pPr>
        <w:spacing w:after="0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</w:t>
      </w:r>
      <w:proofErr w:type="spellStart"/>
      <w:r w:rsidRPr="00EE34EA">
        <w:rPr>
          <w:rFonts w:cs="Times New Roman"/>
          <w:szCs w:val="28"/>
        </w:rPr>
        <w:t>хостовоя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</w:rPr>
        <w:t>ОС</w:t>
      </w:r>
      <w:proofErr w:type="gramEnd"/>
      <w:r w:rsidRPr="00EE34EA">
        <w:rPr>
          <w:rFonts w:cs="Times New Roman"/>
          <w:szCs w:val="28"/>
        </w:rPr>
        <w:t xml:space="preserve">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ОС).</w:t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-е запускаются гостевые ОС, которые внутри уже содержат </w:t>
      </w:r>
      <w:proofErr w:type="spellStart"/>
      <w:r w:rsidRPr="00EE34EA">
        <w:rPr>
          <w:rFonts w:cs="Times New Roman"/>
          <w:szCs w:val="28"/>
        </w:rPr>
        <w:t>бинарники</w:t>
      </w:r>
      <w:proofErr w:type="spellEnd"/>
      <w:r w:rsidRPr="00EE34EA">
        <w:rPr>
          <w:rFonts w:cs="Times New Roman"/>
          <w:szCs w:val="28"/>
        </w:rPr>
        <w:t xml:space="preserve">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 xml:space="preserve">. Если необходимо запустить два приложения, запускается дополнительная гостевая ОС, на которую уже размещают </w:t>
      </w:r>
      <w:proofErr w:type="spellStart"/>
      <w:r w:rsidR="00B02198" w:rsidRPr="00EE34EA">
        <w:rPr>
          <w:rFonts w:cs="Times New Roman"/>
          <w:szCs w:val="28"/>
        </w:rPr>
        <w:t>бинарники</w:t>
      </w:r>
      <w:proofErr w:type="spellEnd"/>
      <w:r w:rsidR="00B02198" w:rsidRPr="00EE34EA">
        <w:rPr>
          <w:rFonts w:cs="Times New Roman"/>
          <w:szCs w:val="28"/>
        </w:rPr>
        <w:t xml:space="preserve"> и библиотеки второго приложения и само второе приложение.</w:t>
      </w:r>
    </w:p>
    <w:p w:rsidR="00AB61B8" w:rsidRPr="00EE34EA" w:rsidRDefault="00B02198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</w:t>
      </w:r>
      <w:proofErr w:type="spellStart"/>
      <w:r w:rsidRPr="00EE34EA">
        <w:rPr>
          <w:rFonts w:cs="Times New Roman"/>
          <w:szCs w:val="28"/>
        </w:rPr>
        <w:t>хостовую</w:t>
      </w:r>
      <w:proofErr w:type="spellEnd"/>
      <w:r w:rsidRPr="00EE34EA">
        <w:rPr>
          <w:rFonts w:cs="Times New Roman"/>
          <w:szCs w:val="28"/>
        </w:rPr>
        <w:t xml:space="preserve">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AB61B8">
      <w:pPr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</w:t>
      </w:r>
      <w:proofErr w:type="spellStart"/>
      <w:r w:rsidRPr="00EE34EA">
        <w:rPr>
          <w:rFonts w:cs="Times New Roman"/>
          <w:szCs w:val="28"/>
        </w:rPr>
        <w:t>напр</w:t>
      </w:r>
      <w:proofErr w:type="spellEnd"/>
      <w:r w:rsidRPr="00EE34EA">
        <w:rPr>
          <w:rFonts w:cs="Times New Roman"/>
          <w:szCs w:val="28"/>
        </w:rPr>
        <w:t>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операция)был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263DEE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263DEE" w:rsidRPr="00EE34EA" w:rsidRDefault="00263DEE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не изолирован,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линуксе </w:t>
      </w:r>
      <w:proofErr w:type="spellStart"/>
      <w:r w:rsidRPr="00EE34EA">
        <w:rPr>
          <w:rFonts w:cs="Times New Roman"/>
          <w:szCs w:val="28"/>
        </w:rPr>
        <w:t>предвесником</w:t>
      </w:r>
      <w:proofErr w:type="spellEnd"/>
      <w:r w:rsidRPr="00EE34EA">
        <w:rPr>
          <w:rFonts w:cs="Times New Roman"/>
          <w:szCs w:val="28"/>
        </w:rPr>
        <w:t xml:space="preserve">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</w:t>
      </w:r>
      <w:proofErr w:type="spellStart"/>
      <w:r w:rsidR="007F7E74" w:rsidRPr="00EE34EA">
        <w:rPr>
          <w:rFonts w:cs="Times New Roman"/>
          <w:szCs w:val="28"/>
        </w:rPr>
        <w:t>кастомную</w:t>
      </w:r>
      <w:proofErr w:type="spellEnd"/>
      <w:r w:rsidR="007F7E74" w:rsidRPr="00EE34EA">
        <w:rPr>
          <w:rFonts w:cs="Times New Roman"/>
          <w:szCs w:val="28"/>
        </w:rPr>
        <w:t xml:space="preserve"> и он не буде</w:t>
      </w:r>
      <w:r w:rsidR="00366B7C" w:rsidRPr="00EE34EA">
        <w:rPr>
          <w:rFonts w:cs="Times New Roman"/>
          <w:szCs w:val="28"/>
        </w:rPr>
        <w:t xml:space="preserve">т видеть другие </w:t>
      </w:r>
      <w:proofErr w:type="spellStart"/>
      <w:r w:rsidR="00366B7C" w:rsidRPr="00EE34EA">
        <w:rPr>
          <w:rFonts w:cs="Times New Roman"/>
          <w:szCs w:val="28"/>
        </w:rPr>
        <w:t>бинарники</w:t>
      </w:r>
      <w:proofErr w:type="spellEnd"/>
      <w:r w:rsidR="00366B7C" w:rsidRPr="00EE34EA">
        <w:rPr>
          <w:rFonts w:cs="Times New Roman"/>
          <w:szCs w:val="28"/>
        </w:rPr>
        <w:t xml:space="preserve"> и биб</w:t>
      </w:r>
      <w:r w:rsidR="007F7E74" w:rsidRPr="00EE34EA">
        <w:rPr>
          <w:rFonts w:cs="Times New Roman"/>
          <w:szCs w:val="28"/>
        </w:rPr>
        <w:t xml:space="preserve">лиотеки внутри своего изолированного пространства. В рамках этой изоляции мы можем скопировать другие </w:t>
      </w:r>
      <w:proofErr w:type="spellStart"/>
      <w:r w:rsidR="007F7E74" w:rsidRPr="00EE34EA">
        <w:rPr>
          <w:rFonts w:cs="Times New Roman"/>
          <w:szCs w:val="28"/>
        </w:rPr>
        <w:t>бинарники</w:t>
      </w:r>
      <w:proofErr w:type="spellEnd"/>
      <w:r w:rsidR="007F7E74" w:rsidRPr="00EE34EA">
        <w:rPr>
          <w:rFonts w:cs="Times New Roman"/>
          <w:szCs w:val="28"/>
        </w:rPr>
        <w:t xml:space="preserve"> и запускаться с ними в рамках этой изоляции не получая доступ к дисковому пространству.</w:t>
      </w:r>
    </w:p>
    <w:p w:rsidR="007F7E74" w:rsidRPr="00EE34EA" w:rsidRDefault="007F7E7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когда запускается контейнер</w:t>
      </w:r>
      <w:r w:rsidR="00366B7C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создается новый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E06C4" w:rsidRPr="00EE34EA">
        <w:rPr>
          <w:rFonts w:cs="Times New Roman"/>
          <w:szCs w:val="28"/>
        </w:rPr>
        <w:t xml:space="preserve">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</w:t>
      </w:r>
      <w:proofErr w:type="spellStart"/>
      <w:r w:rsidR="001F5538" w:rsidRPr="00EE34EA">
        <w:rPr>
          <w:rFonts w:cs="Times New Roman"/>
          <w:szCs w:val="28"/>
        </w:rPr>
        <w:t>контейтеров</w:t>
      </w:r>
      <w:proofErr w:type="spellEnd"/>
      <w:r w:rsidR="001F5538" w:rsidRPr="00EE34EA">
        <w:rPr>
          <w:rFonts w:cs="Times New Roman"/>
          <w:szCs w:val="28"/>
        </w:rPr>
        <w:t>.</w:t>
      </w:r>
    </w:p>
    <w:p w:rsidR="001F5538" w:rsidRPr="00EE34EA" w:rsidRDefault="001F553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</w:t>
      </w:r>
      <w:proofErr w:type="spellStart"/>
      <w:r w:rsidRPr="00EE34EA">
        <w:rPr>
          <w:rFonts w:cs="Times New Roman"/>
          <w:szCs w:val="28"/>
        </w:rPr>
        <w:t>хостовый</w:t>
      </w:r>
      <w:proofErr w:type="spellEnd"/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е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</w:t>
      </w:r>
      <w:proofErr w:type="spellStart"/>
      <w:r w:rsidR="00207D25" w:rsidRPr="00EE34EA">
        <w:rPr>
          <w:rFonts w:cs="Times New Roman"/>
          <w:szCs w:val="28"/>
        </w:rPr>
        <w:t>бинарники</w:t>
      </w:r>
      <w:proofErr w:type="spellEnd"/>
      <w:r w:rsidR="00207D25" w:rsidRPr="00EE34EA">
        <w:rPr>
          <w:rFonts w:cs="Times New Roman"/>
          <w:szCs w:val="28"/>
        </w:rPr>
        <w:t xml:space="preserve">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0C4177" w:rsidRPr="00EE34EA" w:rsidRDefault="000C4177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0C4177" w:rsidRPr="00EE34EA" w:rsidRDefault="000C4177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и их жизненным циклом.</w:t>
      </w:r>
    </w:p>
    <w:p w:rsidR="00207D25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  <w:lang w:val="en-US"/>
        </w:rPr>
        <w:t>help</w:t>
      </w:r>
      <w:proofErr w:type="gramEnd"/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46EC4026" wp14:editId="0B39D684">
            <wp:extent cx="3961047" cy="3438525"/>
            <wp:effectExtent l="0" t="0" r="1905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574" cy="34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</w:t>
      </w:r>
      <w:proofErr w:type="gramStart"/>
      <w:r w:rsidRPr="00EE34EA">
        <w:rPr>
          <w:rFonts w:cs="Times New Roman"/>
          <w:szCs w:val="28"/>
        </w:rPr>
        <w:t>сущность</w:t>
      </w:r>
      <w:proofErr w:type="gramEnd"/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val="en-US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затем запускается и превращается в контейнер, который уже содержит процесс, библиотеки, все что нужно. какой жизненный цикл происходит дальше?</w:t>
      </w:r>
    </w:p>
    <w:p w:rsidR="00FD462A" w:rsidRPr="00EE34EA" w:rsidRDefault="005D1EEB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контейнер принял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EE34EA">
        <w:rPr>
          <w:rFonts w:cs="Times New Roman"/>
          <w:szCs w:val="28"/>
        </w:rPr>
        <w:t xml:space="preserve">выполнив </w:t>
      </w:r>
      <w:r w:rsidR="004716B5" w:rsidRPr="00EE34EA">
        <w:rPr>
          <w:rFonts w:cs="Times New Roman"/>
          <w:szCs w:val="28"/>
          <w:lang w:val="en-US"/>
        </w:rPr>
        <w:t>docker</w:t>
      </w:r>
      <w:r w:rsidR="004716B5" w:rsidRPr="00EE34EA">
        <w:rPr>
          <w:rFonts w:cs="Times New Roman"/>
          <w:szCs w:val="28"/>
        </w:rPr>
        <w:t xml:space="preserve"> </w:t>
      </w:r>
      <w:r w:rsidR="004716B5" w:rsidRPr="00EE34EA">
        <w:rPr>
          <w:rFonts w:cs="Times New Roman"/>
          <w:szCs w:val="28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тогда он у нас появится в состоянии </w:t>
      </w:r>
      <w:r w:rsidR="005F5315" w:rsidRPr="00EE34EA">
        <w:rPr>
          <w:rFonts w:cs="Times New Roman"/>
          <w:szCs w:val="28"/>
          <w:lang w:val="en-US"/>
        </w:rPr>
        <w:t>stopped</w:t>
      </w:r>
      <w:r w:rsidR="00F150AC" w:rsidRPr="00EE34EA">
        <w:rPr>
          <w:rFonts w:cs="Times New Roman"/>
          <w:szCs w:val="28"/>
        </w:rPr>
        <w:t>.</w:t>
      </w:r>
    </w:p>
    <w:p w:rsidR="004716B5" w:rsidRPr="00EE34EA" w:rsidRDefault="004716B5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но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</w:rPr>
        <w:t>и</w:t>
      </w:r>
      <w:r w:rsidR="00D156FD" w:rsidRPr="00EE34EA">
        <w:rPr>
          <w:rFonts w:cs="Times New Roman"/>
          <w:szCs w:val="28"/>
        </w:rPr>
        <w:t>дополнительные</w:t>
      </w:r>
      <w:proofErr w:type="spellEnd"/>
      <w:r w:rsidR="00D156FD" w:rsidRPr="00EE34EA">
        <w:rPr>
          <w:rFonts w:cs="Times New Roman"/>
          <w:szCs w:val="28"/>
        </w:rPr>
        <w:t xml:space="preserve"> имена контейнера.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ошибки(напр. 127)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EE34EA">
        <w:rPr>
          <w:rFonts w:cs="Times New Roman"/>
          <w:szCs w:val="28"/>
          <w:lang w:val="en-US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генерятся</w:t>
      </w:r>
      <w:proofErr w:type="spellEnd"/>
      <w:r w:rsidRPr="00EE34EA">
        <w:rPr>
          <w:rFonts w:cs="Times New Roman"/>
          <w:szCs w:val="28"/>
        </w:rPr>
        <w:t xml:space="preserve">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val="en-US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 xml:space="preserve">(пока без </w:t>
      </w:r>
      <w:proofErr w:type="spellStart"/>
      <w:r w:rsidR="00C46F88" w:rsidRPr="00EE34EA">
        <w:rPr>
          <w:rFonts w:cs="Times New Roman"/>
          <w:szCs w:val="28"/>
        </w:rPr>
        <w:t>прокидывания</w:t>
      </w:r>
      <w:proofErr w:type="spellEnd"/>
      <w:r w:rsidR="00C46F88" w:rsidRPr="00EE34EA">
        <w:rPr>
          <w:rFonts w:cs="Times New Roman"/>
          <w:szCs w:val="28"/>
        </w:rPr>
        <w:t xml:space="preserve"> портов)</w:t>
      </w:r>
    </w:p>
    <w:p w:rsidR="00B16EA1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рестартанем</w:t>
      </w:r>
      <w:proofErr w:type="spellEnd"/>
      <w:r w:rsidRPr="00EE34EA">
        <w:rPr>
          <w:rFonts w:cs="Times New Roman"/>
          <w:szCs w:val="28"/>
        </w:rPr>
        <w:t xml:space="preserve"> и проверим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lastRenderedPageBreak/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val="en-US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допустим мы запустили контейнер и забыли указать ему имя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lastRenderedPageBreak/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</w:t>
      </w:r>
      <w:proofErr w:type="gramStart"/>
      <w:r w:rsidRPr="00EE34EA">
        <w:rPr>
          <w:rFonts w:cs="Times New Roman"/>
          <w:szCs w:val="28"/>
        </w:rPr>
        <w:t>и</w:t>
      </w:r>
      <w:proofErr w:type="gramEnd"/>
      <w:r w:rsidRPr="00EE34EA">
        <w:rPr>
          <w:rFonts w:cs="Times New Roman"/>
          <w:szCs w:val="28"/>
        </w:rPr>
        <w:t xml:space="preserve"> как и можно его инспектировать</w:t>
      </w:r>
    </w:p>
    <w:p w:rsidR="00EE34EA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lastRenderedPageBreak/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контейнер, когда работает он </w:t>
      </w:r>
      <w:proofErr w:type="spellStart"/>
      <w:r w:rsidRPr="00EE34EA">
        <w:rPr>
          <w:rFonts w:cs="Times New Roman"/>
          <w:szCs w:val="28"/>
        </w:rPr>
        <w:t>генерит</w:t>
      </w:r>
      <w:proofErr w:type="spellEnd"/>
      <w:r w:rsidRPr="00EE34EA">
        <w:rPr>
          <w:rFonts w:cs="Times New Roman"/>
          <w:szCs w:val="28"/>
        </w:rPr>
        <w:t xml:space="preserve"> в течении своей жизни логи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38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мы можем </w:t>
      </w:r>
      <w:proofErr w:type="gramStart"/>
      <w:r w:rsidRPr="00EE34EA">
        <w:rPr>
          <w:rFonts w:cs="Times New Roman"/>
          <w:szCs w:val="28"/>
        </w:rPr>
        <w:t>искать например</w:t>
      </w:r>
      <w:proofErr w:type="gramEnd"/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lastRenderedPageBreak/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B95CE7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263DEE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B02198" w:rsidRPr="00EE34EA" w:rsidRDefault="002E1BB0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lastRenderedPageBreak/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интерактивное окружение в котором можем что-то делать)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>вне текущего процесса баш в котором мы находимся)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</w:t>
      </w:r>
      <w:proofErr w:type="spellStart"/>
      <w:r w:rsidRPr="00EE34EA">
        <w:rPr>
          <w:rFonts w:cs="Times New Roman"/>
          <w:szCs w:val="28"/>
        </w:rPr>
        <w:t>напр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lastRenderedPageBreak/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B8591A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lastRenderedPageBreak/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mongo.txt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35357F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</w:t>
      </w:r>
      <w:proofErr w:type="spellStart"/>
      <w:r w:rsidR="00FC097D" w:rsidRPr="00EE34EA">
        <w:rPr>
          <w:rFonts w:cs="Times New Roman"/>
          <w:szCs w:val="28"/>
        </w:rPr>
        <w:t>хостовой</w:t>
      </w:r>
      <w:proofErr w:type="spellEnd"/>
      <w:r w:rsidR="00FC097D" w:rsidRPr="00EE34EA">
        <w:rPr>
          <w:rFonts w:cs="Times New Roman"/>
          <w:szCs w:val="28"/>
        </w:rPr>
        <w:t xml:space="preserve"> машины.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Работа с контейнером, практика.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повторим команду и </w:t>
      </w:r>
      <w:proofErr w:type="gramStart"/>
      <w:r w:rsidRPr="00EE34EA">
        <w:rPr>
          <w:rFonts w:cs="Times New Roman"/>
          <w:szCs w:val="28"/>
        </w:rPr>
        <w:t>убедимся</w:t>
      </w:r>
      <w:proofErr w:type="gramEnd"/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lastRenderedPageBreak/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000606">
      <w:pPr>
        <w:pStyle w:val="a7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</w:p>
    <w:p w:rsidR="00000606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</w:rPr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pull nginx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proofErr w:type="spellStart"/>
      <w:r>
        <w:rPr>
          <w:rFonts w:cs="Times New Roman"/>
          <w:szCs w:val="28"/>
        </w:rPr>
        <w:t>пулится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</w:t>
      </w:r>
      <w:proofErr w:type="gramStart"/>
      <w:r>
        <w:rPr>
          <w:rFonts w:cs="Times New Roman"/>
          <w:szCs w:val="28"/>
        </w:rPr>
        <w:t>Итак</w:t>
      </w:r>
      <w:proofErr w:type="gramEnd"/>
      <w:r>
        <w:rPr>
          <w:rFonts w:cs="Times New Roman"/>
          <w:szCs w:val="28"/>
        </w:rPr>
        <w:t xml:space="preserve"> мы запросили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и докер демон скачал 6 слоев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9B6B32">
        <w:rPr>
          <w:rFonts w:cs="Times New Roman"/>
          <w:szCs w:val="28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proofErr w:type="spellStart"/>
      <w:r>
        <w:rPr>
          <w:rFonts w:cs="Times New Roman"/>
          <w:szCs w:val="28"/>
        </w:rPr>
        <w:t>имаджа</w:t>
      </w:r>
      <w:proofErr w:type="spellEnd"/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9B6B32">
        <w:rPr>
          <w:rFonts w:cs="Times New Roman"/>
          <w:szCs w:val="28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папки слоев, их 6 (это и есть </w:t>
      </w:r>
      <w:proofErr w:type="spellStart"/>
      <w:r>
        <w:rPr>
          <w:rFonts w:cs="Times New Roman"/>
          <w:szCs w:val="28"/>
        </w:rPr>
        <w:t>скачаные</w:t>
      </w:r>
      <w:proofErr w:type="spellEnd"/>
      <w:r>
        <w:rPr>
          <w:rFonts w:cs="Times New Roman"/>
          <w:szCs w:val="28"/>
        </w:rPr>
        <w:t xml:space="preserve"> слои)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0D4FB7">
        <w:rPr>
          <w:rFonts w:cs="Times New Roman"/>
          <w:szCs w:val="28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Json-</w:t>
      </w:r>
      <w:r>
        <w:rPr>
          <w:rFonts w:cs="Times New Roman"/>
          <w:szCs w:val="28"/>
        </w:rPr>
        <w:t xml:space="preserve">а и 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0D4FB7">
        <w:rPr>
          <w:rFonts w:cs="Times New Roman"/>
          <w:szCs w:val="28"/>
        </w:rPr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 что происходило до момента сборки</w:t>
      </w:r>
    </w:p>
    <w:p w:rsidR="00AD4C36" w:rsidRDefault="00AD4C3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имадж состоит из слоев, </w:t>
      </w:r>
      <w:proofErr w:type="gramStart"/>
      <w:r>
        <w:rPr>
          <w:rFonts w:cs="Times New Roman"/>
          <w:szCs w:val="28"/>
        </w:rPr>
        <w:t>слои это</w:t>
      </w:r>
      <w:proofErr w:type="gramEnd"/>
      <w:r>
        <w:rPr>
          <w:rFonts w:cs="Times New Roman"/>
          <w:szCs w:val="28"/>
        </w:rPr>
        <w:t xml:space="preserve"> тоже </w:t>
      </w:r>
      <w:proofErr w:type="spellStart"/>
      <w:r>
        <w:rPr>
          <w:rFonts w:cs="Times New Roman"/>
          <w:szCs w:val="28"/>
        </w:rPr>
        <w:t>имаджи</w:t>
      </w:r>
      <w:proofErr w:type="spellEnd"/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AD4C3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почему такая слоеная архитектура позволяет оптимизироваться</w:t>
      </w:r>
      <w:r w:rsidR="002627C1">
        <w:rPr>
          <w:rFonts w:cs="Times New Roman"/>
          <w:szCs w:val="28"/>
        </w:rPr>
        <w:t xml:space="preserve"> – потому что позволяет </w:t>
      </w:r>
      <w:proofErr w:type="spellStart"/>
      <w:r w:rsidR="002627C1">
        <w:rPr>
          <w:rFonts w:cs="Times New Roman"/>
          <w:szCs w:val="28"/>
        </w:rPr>
        <w:t>переиспользовать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</w:p>
    <w:p w:rsid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2627C1">
        <w:rPr>
          <w:rFonts w:cs="Times New Roman"/>
          <w:szCs w:val="28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</w:p>
    <w:p w:rsidR="002627C1" w:rsidRP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szCs w:val="28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2627C1">
        <w:rPr>
          <w:rFonts w:cs="Times New Roman"/>
          <w:szCs w:val="28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8D1FA9">
        <w:rPr>
          <w:rFonts w:cs="Times New Roman"/>
          <w:szCs w:val="28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8D1FA9">
        <w:rPr>
          <w:rFonts w:cs="Times New Roman"/>
          <w:szCs w:val="28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</w:t>
      </w:r>
      <w:proofErr w:type="gramEnd"/>
      <w:r w:rsidR="00A37B7F">
        <w:rPr>
          <w:rFonts w:cs="Times New Roman"/>
          <w:szCs w:val="28"/>
        </w:rPr>
        <w:t>то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A37B7F">
        <w:rPr>
          <w:rFonts w:cs="Times New Roman"/>
          <w:szCs w:val="28"/>
        </w:rPr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файловой системы исходной)когда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 что ссылается на предыдущий и говорит, сто лежит подо мной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D729FF">
        <w:rPr>
          <w:rFonts w:cs="Times New Roman"/>
          <w:szCs w:val="28"/>
        </w:rPr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D729FF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</w:t>
      </w:r>
      <w:proofErr w:type="gramStart"/>
      <w:r>
        <w:rPr>
          <w:rFonts w:cs="Times New Roman"/>
          <w:szCs w:val="28"/>
        </w:rPr>
        <w:t>дополнительный слой</w:t>
      </w:r>
      <w:proofErr w:type="gramEnd"/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35357F" w:rsidRPr="00D729FF" w:rsidRDefault="0035357F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910F54" w:rsidRDefault="00192FE8" w:rsidP="00B8591A">
      <w:pPr>
        <w:spacing w:after="0"/>
        <w:jc w:val="both"/>
        <w:rPr>
          <w:rFonts w:cs="Times New Roman"/>
          <w:szCs w:val="28"/>
        </w:rPr>
      </w:pPr>
      <w:r w:rsidRPr="00192FE8">
        <w:rPr>
          <w:rFonts w:cs="Times New Roman"/>
          <w:szCs w:val="28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8" w:rsidRPr="00D729FF" w:rsidRDefault="00192FE8" w:rsidP="00B8591A">
      <w:pPr>
        <w:spacing w:after="0"/>
        <w:jc w:val="both"/>
        <w:rPr>
          <w:rFonts w:cs="Times New Roman"/>
          <w:szCs w:val="28"/>
        </w:rPr>
      </w:pPr>
    </w:p>
    <w:sectPr w:rsidR="00192FE8" w:rsidRPr="00D729FF" w:rsidSect="004716B5">
      <w:pgSz w:w="11906" w:h="16838" w:code="9"/>
      <w:pgMar w:top="1134" w:right="851" w:bottom="851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532228769">
    <w:abstractNumId w:val="1"/>
  </w:num>
  <w:num w:numId="2" w16cid:durableId="681708731">
    <w:abstractNumId w:val="0"/>
  </w:num>
  <w:num w:numId="3" w16cid:durableId="4391051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4DB2"/>
    <w:rsid w:val="00000606"/>
    <w:rsid w:val="0000370E"/>
    <w:rsid w:val="000C4177"/>
    <w:rsid w:val="000D4FB7"/>
    <w:rsid w:val="000F68C4"/>
    <w:rsid w:val="00192FE8"/>
    <w:rsid w:val="001F5538"/>
    <w:rsid w:val="001F7892"/>
    <w:rsid w:val="00207D25"/>
    <w:rsid w:val="00214093"/>
    <w:rsid w:val="002627C1"/>
    <w:rsid w:val="00263DEE"/>
    <w:rsid w:val="002814B2"/>
    <w:rsid w:val="002C551D"/>
    <w:rsid w:val="002D4D32"/>
    <w:rsid w:val="002E1BB0"/>
    <w:rsid w:val="0032228D"/>
    <w:rsid w:val="0035357F"/>
    <w:rsid w:val="00366B7C"/>
    <w:rsid w:val="003C5BF6"/>
    <w:rsid w:val="003D674D"/>
    <w:rsid w:val="003F4A27"/>
    <w:rsid w:val="004068FA"/>
    <w:rsid w:val="00444B8C"/>
    <w:rsid w:val="004716B5"/>
    <w:rsid w:val="004A242D"/>
    <w:rsid w:val="00534061"/>
    <w:rsid w:val="005D1EEB"/>
    <w:rsid w:val="005F5315"/>
    <w:rsid w:val="006A2128"/>
    <w:rsid w:val="006C0B77"/>
    <w:rsid w:val="00754D7A"/>
    <w:rsid w:val="007A269E"/>
    <w:rsid w:val="007B5250"/>
    <w:rsid w:val="007F7E74"/>
    <w:rsid w:val="008214E2"/>
    <w:rsid w:val="008242FF"/>
    <w:rsid w:val="00825518"/>
    <w:rsid w:val="00831D28"/>
    <w:rsid w:val="00870751"/>
    <w:rsid w:val="008D1FA9"/>
    <w:rsid w:val="00910F54"/>
    <w:rsid w:val="00912B9B"/>
    <w:rsid w:val="00922C48"/>
    <w:rsid w:val="009B6B32"/>
    <w:rsid w:val="00A37B7F"/>
    <w:rsid w:val="00A82130"/>
    <w:rsid w:val="00AA4153"/>
    <w:rsid w:val="00AB61B8"/>
    <w:rsid w:val="00AC4016"/>
    <w:rsid w:val="00AD4C36"/>
    <w:rsid w:val="00B02198"/>
    <w:rsid w:val="00B16EA1"/>
    <w:rsid w:val="00B467FF"/>
    <w:rsid w:val="00B8591A"/>
    <w:rsid w:val="00B915B7"/>
    <w:rsid w:val="00B95CE7"/>
    <w:rsid w:val="00C272B8"/>
    <w:rsid w:val="00C44F67"/>
    <w:rsid w:val="00C46F88"/>
    <w:rsid w:val="00C66BD2"/>
    <w:rsid w:val="00C85EB7"/>
    <w:rsid w:val="00CA1984"/>
    <w:rsid w:val="00CA31CA"/>
    <w:rsid w:val="00CE7F56"/>
    <w:rsid w:val="00D07B0D"/>
    <w:rsid w:val="00D156FD"/>
    <w:rsid w:val="00D729FF"/>
    <w:rsid w:val="00D77C2F"/>
    <w:rsid w:val="00DD4DB2"/>
    <w:rsid w:val="00E13648"/>
    <w:rsid w:val="00E231D8"/>
    <w:rsid w:val="00E316AD"/>
    <w:rsid w:val="00EA59DF"/>
    <w:rsid w:val="00EE34EA"/>
    <w:rsid w:val="00EE4070"/>
    <w:rsid w:val="00F12C76"/>
    <w:rsid w:val="00F150AC"/>
    <w:rsid w:val="00F73EE4"/>
    <w:rsid w:val="00FA1E69"/>
    <w:rsid w:val="00FA7DA3"/>
    <w:rsid w:val="00FC097D"/>
    <w:rsid w:val="00FD462A"/>
    <w:rsid w:val="00FE06C4"/>
    <w:rsid w:val="00FE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761CAB"/>
  <w15:docId w15:val="{84C1684E-0ECE-49BC-A73C-9A20353EA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4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76" Type="http://schemas.openxmlformats.org/officeDocument/2006/relationships/image" Target="media/image64.png"/><Relationship Id="rId84" Type="http://schemas.openxmlformats.org/officeDocument/2006/relationships/image" Target="media/image69.png"/><Relationship Id="rId89" Type="http://schemas.microsoft.com/office/2007/relationships/hdphoto" Target="media/hdphoto14.wdp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microsoft.com/office/2007/relationships/hdphoto" Target="media/hdphoto3.wdp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image" Target="media/image62.png"/><Relationship Id="rId79" Type="http://schemas.microsoft.com/office/2007/relationships/hdphoto" Target="media/hdphoto9.wdp"/><Relationship Id="rId87" Type="http://schemas.microsoft.com/office/2007/relationships/hdphoto" Target="media/hdphoto13.wdp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68.png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microsoft.com/office/2007/relationships/hdphoto" Target="media/hdphoto2.wdp"/><Relationship Id="rId72" Type="http://schemas.openxmlformats.org/officeDocument/2006/relationships/image" Target="media/image61.png"/><Relationship Id="rId80" Type="http://schemas.openxmlformats.org/officeDocument/2006/relationships/image" Target="media/image67.png"/><Relationship Id="rId85" Type="http://schemas.microsoft.com/office/2007/relationships/hdphoto" Target="media/hdphoto12.wdp"/><Relationship Id="rId93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microsoft.com/office/2007/relationships/hdphoto" Target="media/hdphoto5.wdp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microsoft.com/office/2007/relationships/hdphoto" Target="media/hdphoto7.wdp"/><Relationship Id="rId75" Type="http://schemas.openxmlformats.org/officeDocument/2006/relationships/image" Target="media/image63.png"/><Relationship Id="rId83" Type="http://schemas.microsoft.com/office/2007/relationships/hdphoto" Target="media/hdphoto11.wdp"/><Relationship Id="rId88" Type="http://schemas.openxmlformats.org/officeDocument/2006/relationships/image" Target="media/image71.png"/><Relationship Id="rId91" Type="http://schemas.microsoft.com/office/2007/relationships/hdphoto" Target="media/hdphoto15.wdp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microsoft.com/office/2007/relationships/hdphoto" Target="media/hdphoto1.wdp"/><Relationship Id="rId57" Type="http://schemas.microsoft.com/office/2007/relationships/hdphoto" Target="media/hdphoto4.wdp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microsoft.com/office/2007/relationships/hdphoto" Target="media/hdphoto6.wdp"/><Relationship Id="rId73" Type="http://schemas.microsoft.com/office/2007/relationships/hdphoto" Target="media/hdphoto8.wdp"/><Relationship Id="rId78" Type="http://schemas.openxmlformats.org/officeDocument/2006/relationships/image" Target="media/image66.png"/><Relationship Id="rId81" Type="http://schemas.microsoft.com/office/2007/relationships/hdphoto" Target="media/hdphoto10.wdp"/><Relationship Id="rId86" Type="http://schemas.openxmlformats.org/officeDocument/2006/relationships/image" Target="media/image70.png"/><Relationship Id="rId94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</TotalTime>
  <Pages>19</Pages>
  <Words>2729</Words>
  <Characters>15556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14</cp:revision>
  <dcterms:created xsi:type="dcterms:W3CDTF">2025-01-29T17:28:00Z</dcterms:created>
  <dcterms:modified xsi:type="dcterms:W3CDTF">2025-02-02T19:16:00Z</dcterms:modified>
</cp:coreProperties>
</file>